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D8" w:rsidRDefault="004E532B">
      <w:pPr>
        <w:pStyle w:val="Heading1"/>
        <w:spacing w:line="400" w:lineRule="auto"/>
        <w:ind w:left="1497" w:right="1439" w:firstLine="967"/>
      </w:pPr>
      <w:r>
        <w:t xml:space="preserve">Indian Institute of Technology Hyderabad </w:t>
      </w:r>
      <w:r w:rsidR="001F57CE">
        <w:t>Assessment Committee Report for</w:t>
      </w:r>
      <w:r>
        <w:t xml:space="preserve"> JRF to SRF under </w:t>
      </w:r>
      <w:proofErr w:type="spellStart"/>
      <w:r w:rsidR="00E3082C">
        <w:t>MoE</w:t>
      </w:r>
      <w:proofErr w:type="spellEnd"/>
    </w:p>
    <w:p w:rsidR="002861D8" w:rsidRDefault="002861D8">
      <w:pPr>
        <w:pStyle w:val="BodyText"/>
        <w:spacing w:before="3"/>
        <w:rPr>
          <w:b/>
          <w:sz w:val="33"/>
        </w:rPr>
      </w:pPr>
    </w:p>
    <w:p w:rsidR="002861D8" w:rsidRDefault="004E532B">
      <w:pPr>
        <w:pStyle w:val="BodyText"/>
        <w:tabs>
          <w:tab w:val="left" w:pos="750"/>
          <w:tab w:val="left" w:pos="2989"/>
          <w:tab w:val="left" w:pos="3272"/>
          <w:tab w:val="left" w:pos="4028"/>
          <w:tab w:val="left" w:pos="4465"/>
          <w:tab w:val="left" w:pos="5443"/>
          <w:tab w:val="left" w:pos="5889"/>
          <w:tab w:val="left" w:pos="8436"/>
          <w:tab w:val="left" w:pos="8839"/>
          <w:tab w:val="left" w:pos="8971"/>
        </w:tabs>
        <w:spacing w:line="360" w:lineRule="auto"/>
        <w:ind w:left="160" w:right="114"/>
      </w:pPr>
      <w:r>
        <w:t>Assessment for Upgradation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Mr./Ms.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Roll</w:t>
      </w:r>
      <w:r>
        <w:tab/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42F67">
        <w:t>,</w:t>
      </w:r>
      <w:r>
        <w:tab/>
        <w:t>Date</w:t>
      </w:r>
      <w:r>
        <w:tab/>
        <w:t>of</w:t>
      </w:r>
      <w:r>
        <w:tab/>
        <w:t>Joining</w:t>
      </w:r>
      <w:r>
        <w:tab/>
        <w:t>at</w:t>
      </w:r>
      <w:r>
        <w:tab/>
        <w:t>IITH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</w:r>
      <w:r>
        <w:rPr>
          <w:spacing w:val="-8"/>
        </w:rPr>
        <w:t>the</w:t>
      </w:r>
    </w:p>
    <w:p w:rsidR="002861D8" w:rsidRDefault="002861D8">
      <w:pPr>
        <w:spacing w:line="360" w:lineRule="auto"/>
        <w:sectPr w:rsidR="002861D8" w:rsidSect="00CF4E1E">
          <w:type w:val="continuous"/>
          <w:pgSz w:w="11910" w:h="16840"/>
          <w:pgMar w:top="810" w:right="1320" w:bottom="280" w:left="1280" w:header="720" w:footer="720" w:gutter="0"/>
          <w:cols w:space="720"/>
        </w:sectPr>
      </w:pPr>
    </w:p>
    <w:p w:rsidR="002861D8" w:rsidRDefault="004E532B">
      <w:pPr>
        <w:pStyle w:val="BodyText"/>
        <w:tabs>
          <w:tab w:val="left" w:pos="1683"/>
          <w:tab w:val="left" w:pos="5358"/>
        </w:tabs>
        <w:spacing w:before="2"/>
        <w:ind w:left="160"/>
      </w:pPr>
      <w:r>
        <w:lastRenderedPageBreak/>
        <w:t>department</w:t>
      </w:r>
      <w:r>
        <w:tab/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61D8" w:rsidRDefault="004E532B">
      <w:pPr>
        <w:pStyle w:val="Heading1"/>
        <w:spacing w:before="133"/>
      </w:pPr>
      <w:r>
        <w:t>The Constitution of the Committee:</w:t>
      </w:r>
    </w:p>
    <w:p w:rsidR="002861D8" w:rsidRDefault="004E532B">
      <w:pPr>
        <w:pStyle w:val="BodyText"/>
        <w:tabs>
          <w:tab w:val="left" w:pos="638"/>
          <w:tab w:val="left" w:pos="2089"/>
          <w:tab w:val="left" w:pos="2531"/>
          <w:tab w:val="left" w:pos="3160"/>
        </w:tabs>
        <w:spacing w:before="2"/>
        <w:ind w:left="132"/>
      </w:pPr>
      <w:r>
        <w:br w:type="column"/>
      </w:r>
      <w:r>
        <w:lastRenderedPageBreak/>
        <w:t>on</w:t>
      </w:r>
      <w:r>
        <w:tab/>
        <w:t>completion</w:t>
      </w:r>
      <w:r>
        <w:tab/>
        <w:t>of</w:t>
      </w:r>
      <w:r>
        <w:tab/>
        <w:t>two</w:t>
      </w:r>
      <w:r>
        <w:tab/>
        <w:t>years</w:t>
      </w:r>
      <w:r w:rsidR="00442F67">
        <w:t>.</w:t>
      </w:r>
    </w:p>
    <w:p w:rsidR="002861D8" w:rsidRDefault="002861D8">
      <w:pPr>
        <w:sectPr w:rsidR="002861D8">
          <w:type w:val="continuous"/>
          <w:pgSz w:w="11910" w:h="16840"/>
          <w:pgMar w:top="1040" w:right="1320" w:bottom="280" w:left="1280" w:header="720" w:footer="720" w:gutter="0"/>
          <w:cols w:num="2" w:space="720" w:equalWidth="0">
            <w:col w:w="5359" w:space="40"/>
            <w:col w:w="3911"/>
          </w:cols>
        </w:sectPr>
      </w:pPr>
    </w:p>
    <w:p w:rsidR="002861D8" w:rsidRDefault="002861D8">
      <w:pPr>
        <w:pStyle w:val="BodyText"/>
        <w:rPr>
          <w:sz w:val="20"/>
        </w:rPr>
      </w:pPr>
    </w:p>
    <w:p w:rsidR="002861D8" w:rsidRDefault="002861D8">
      <w:pPr>
        <w:pStyle w:val="BodyText"/>
        <w:spacing w:before="10"/>
        <w:rPr>
          <w:sz w:val="28"/>
        </w:rPr>
      </w:pPr>
    </w:p>
    <w:p w:rsidR="002861D8" w:rsidRDefault="002861D8">
      <w:pPr>
        <w:rPr>
          <w:sz w:val="28"/>
        </w:rPr>
        <w:sectPr w:rsidR="002861D8">
          <w:type w:val="continuous"/>
          <w:pgSz w:w="11910" w:h="16840"/>
          <w:pgMar w:top="1040" w:right="1320" w:bottom="280" w:left="1280" w:header="720" w:footer="720" w:gutter="0"/>
          <w:cols w:space="720"/>
        </w:sectPr>
      </w:pPr>
    </w:p>
    <w:p w:rsidR="002861D8" w:rsidRDefault="004E532B">
      <w:pPr>
        <w:pStyle w:val="ListParagraph"/>
        <w:numPr>
          <w:ilvl w:val="0"/>
          <w:numId w:val="2"/>
        </w:numPr>
        <w:tabs>
          <w:tab w:val="left" w:pos="815"/>
          <w:tab w:val="left" w:pos="816"/>
          <w:tab w:val="left" w:pos="5345"/>
        </w:tabs>
        <w:spacing w:line="242" w:lineRule="auto"/>
        <w:ind w:right="544"/>
      </w:pPr>
      <w:r>
        <w:lastRenderedPageBreak/>
        <w:t>Dr.</w:t>
      </w:r>
      <w:r w:rsidR="00E41EDA">
        <w:t>________________________</w:t>
      </w:r>
      <w:r>
        <w:rPr>
          <w:u w:val="single"/>
        </w:rPr>
        <w:tab/>
      </w:r>
      <w:r>
        <w:t xml:space="preserve"> Professor/Associate</w:t>
      </w:r>
      <w:r>
        <w:rPr>
          <w:spacing w:val="-2"/>
        </w:rPr>
        <w:t xml:space="preserve"> </w:t>
      </w:r>
      <w:r>
        <w:t>Professor</w:t>
      </w:r>
    </w:p>
    <w:p w:rsidR="002861D8" w:rsidRDefault="004E532B">
      <w:pPr>
        <w:pStyle w:val="BodyText"/>
        <w:spacing w:line="265" w:lineRule="exact"/>
        <w:ind w:left="815"/>
      </w:pPr>
      <w:r>
        <w:t>Department University/Institute</w:t>
      </w:r>
    </w:p>
    <w:p w:rsidR="002861D8" w:rsidRDefault="002861D8">
      <w:pPr>
        <w:pStyle w:val="BodyText"/>
        <w:spacing w:before="1"/>
      </w:pPr>
    </w:p>
    <w:p w:rsidR="002861D8" w:rsidRDefault="004E532B">
      <w:pPr>
        <w:pStyle w:val="ListParagraph"/>
        <w:numPr>
          <w:ilvl w:val="0"/>
          <w:numId w:val="2"/>
        </w:numPr>
        <w:tabs>
          <w:tab w:val="left" w:pos="815"/>
          <w:tab w:val="left" w:pos="816"/>
          <w:tab w:val="left" w:pos="5891"/>
        </w:tabs>
        <w:spacing w:before="0"/>
      </w:pPr>
      <w:r>
        <w:t>Dr.</w:t>
      </w:r>
      <w:r>
        <w:rPr>
          <w:u w:val="single"/>
        </w:rPr>
        <w:tab/>
      </w:r>
      <w:r>
        <w:t xml:space="preserve"> Head of the</w:t>
      </w:r>
      <w:r>
        <w:rPr>
          <w:spacing w:val="-5"/>
        </w:rPr>
        <w:t xml:space="preserve"> </w:t>
      </w:r>
      <w:r>
        <w:t>Department</w:t>
      </w:r>
    </w:p>
    <w:p w:rsidR="002861D8" w:rsidRDefault="004E532B">
      <w:pPr>
        <w:pStyle w:val="BodyText"/>
        <w:ind w:left="815" w:right="357"/>
      </w:pPr>
      <w:r>
        <w:t xml:space="preserve">(In case </w:t>
      </w:r>
      <w:proofErr w:type="spellStart"/>
      <w:r>
        <w:t>HoD</w:t>
      </w:r>
      <w:proofErr w:type="spellEnd"/>
      <w:r>
        <w:t xml:space="preserve"> is the Guide, then Dean or Any </w:t>
      </w:r>
      <w:proofErr w:type="gramStart"/>
      <w:r>
        <w:t>other</w:t>
      </w:r>
      <w:proofErr w:type="gramEnd"/>
      <w:r>
        <w:t xml:space="preserve"> Senior Member of the Faculty)</w:t>
      </w:r>
    </w:p>
    <w:p w:rsidR="002861D8" w:rsidRDefault="004E532B" w:rsidP="00F366B4">
      <w:pPr>
        <w:pStyle w:val="BodyText"/>
        <w:spacing w:before="101"/>
        <w:ind w:right="379" w:firstLine="720"/>
      </w:pPr>
      <w:r>
        <w:br w:type="column"/>
      </w:r>
      <w:r w:rsidR="00F95AF6">
        <w:lastRenderedPageBreak/>
        <w:t>(External Member)</w:t>
      </w:r>
    </w:p>
    <w:p w:rsidR="002861D8" w:rsidRDefault="002861D8">
      <w:pPr>
        <w:pStyle w:val="BodyText"/>
        <w:spacing w:before="2"/>
      </w:pPr>
    </w:p>
    <w:p w:rsidR="00F95AF6" w:rsidRDefault="00F95AF6">
      <w:pPr>
        <w:pStyle w:val="BodyText"/>
        <w:ind w:left="121"/>
      </w:pPr>
    </w:p>
    <w:p w:rsidR="00F95AF6" w:rsidRDefault="00F95AF6">
      <w:pPr>
        <w:pStyle w:val="BodyText"/>
        <w:ind w:left="121"/>
      </w:pPr>
    </w:p>
    <w:p w:rsidR="002861D8" w:rsidRDefault="00E41EDA" w:rsidP="00E41EDA">
      <w:pPr>
        <w:pStyle w:val="BodyText"/>
      </w:pPr>
      <w:r>
        <w:t xml:space="preserve"> </w:t>
      </w:r>
      <w:r w:rsidR="00F366B4">
        <w:tab/>
      </w:r>
      <w:r w:rsidR="00B37A40">
        <w:t>(</w:t>
      </w:r>
      <w:r w:rsidR="004E532B">
        <w:t>Member</w:t>
      </w:r>
      <w:r w:rsidR="00B37A40">
        <w:t>)</w:t>
      </w:r>
    </w:p>
    <w:p w:rsidR="002861D8" w:rsidRDefault="002861D8">
      <w:pPr>
        <w:sectPr w:rsidR="002861D8">
          <w:type w:val="continuous"/>
          <w:pgSz w:w="11910" w:h="16840"/>
          <w:pgMar w:top="1040" w:right="1320" w:bottom="280" w:left="1280" w:header="720" w:footer="720" w:gutter="0"/>
          <w:cols w:num="2" w:space="720" w:equalWidth="0">
            <w:col w:w="5892" w:space="40"/>
            <w:col w:w="3378"/>
          </w:cols>
        </w:sectPr>
      </w:pPr>
    </w:p>
    <w:p w:rsidR="002861D8" w:rsidRDefault="002861D8">
      <w:pPr>
        <w:pStyle w:val="BodyText"/>
        <w:spacing w:before="8"/>
        <w:rPr>
          <w:sz w:val="18"/>
        </w:rPr>
      </w:pPr>
    </w:p>
    <w:p w:rsidR="002861D8" w:rsidRDefault="002861D8">
      <w:pPr>
        <w:rPr>
          <w:sz w:val="18"/>
        </w:rPr>
        <w:sectPr w:rsidR="002861D8">
          <w:type w:val="continuous"/>
          <w:pgSz w:w="11910" w:h="16840"/>
          <w:pgMar w:top="1040" w:right="1320" w:bottom="280" w:left="1280" w:header="720" w:footer="720" w:gutter="0"/>
          <w:cols w:space="720"/>
        </w:sectPr>
      </w:pPr>
    </w:p>
    <w:p w:rsidR="002861D8" w:rsidRDefault="004E532B">
      <w:pPr>
        <w:pStyle w:val="ListParagraph"/>
        <w:numPr>
          <w:ilvl w:val="0"/>
          <w:numId w:val="2"/>
        </w:numPr>
        <w:tabs>
          <w:tab w:val="left" w:pos="815"/>
          <w:tab w:val="left" w:pos="816"/>
          <w:tab w:val="left" w:pos="5891"/>
        </w:tabs>
      </w:pPr>
      <w:r>
        <w:lastRenderedPageBreak/>
        <w:t>Dr.</w:t>
      </w:r>
      <w:r>
        <w:rPr>
          <w:u w:val="single"/>
        </w:rPr>
        <w:tab/>
      </w:r>
      <w:r>
        <w:t xml:space="preserve"> Guide/Supervisor</w:t>
      </w:r>
    </w:p>
    <w:p w:rsidR="002861D8" w:rsidRDefault="004E532B" w:rsidP="00B37A40">
      <w:pPr>
        <w:pStyle w:val="BodyText"/>
        <w:spacing w:before="101"/>
        <w:ind w:left="815"/>
      </w:pPr>
      <w:r>
        <w:br w:type="column"/>
      </w:r>
      <w:r w:rsidR="00B37A40">
        <w:lastRenderedPageBreak/>
        <w:t>(</w:t>
      </w:r>
      <w:r>
        <w:t>Member</w:t>
      </w:r>
      <w:r w:rsidR="00B37A40">
        <w:t>)</w:t>
      </w:r>
    </w:p>
    <w:p w:rsidR="002861D8" w:rsidRDefault="002861D8">
      <w:pPr>
        <w:sectPr w:rsidR="002861D8">
          <w:type w:val="continuous"/>
          <w:pgSz w:w="11910" w:h="16840"/>
          <w:pgMar w:top="1040" w:right="1320" w:bottom="280" w:left="1280" w:header="720" w:footer="720" w:gutter="0"/>
          <w:cols w:num="2" w:space="720" w:equalWidth="0">
            <w:col w:w="5892" w:space="40"/>
            <w:col w:w="3378"/>
          </w:cols>
        </w:sectPr>
      </w:pPr>
    </w:p>
    <w:p w:rsidR="002861D8" w:rsidRDefault="002861D8">
      <w:pPr>
        <w:pStyle w:val="BodyText"/>
        <w:spacing w:before="4"/>
        <w:rPr>
          <w:sz w:val="13"/>
        </w:rPr>
      </w:pPr>
    </w:p>
    <w:p w:rsidR="002861D8" w:rsidRDefault="004E532B">
      <w:pPr>
        <w:pStyle w:val="Heading1"/>
        <w:tabs>
          <w:tab w:val="left" w:pos="5232"/>
          <w:tab w:val="left" w:pos="6845"/>
          <w:tab w:val="left" w:pos="8824"/>
        </w:tabs>
        <w:spacing w:before="101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Assessment/Interview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Time: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Venue: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61D8" w:rsidRDefault="002861D8">
      <w:pPr>
        <w:pStyle w:val="BodyText"/>
        <w:rPr>
          <w:b/>
          <w:sz w:val="20"/>
        </w:rPr>
      </w:pPr>
    </w:p>
    <w:p w:rsidR="002861D8" w:rsidRDefault="004E532B">
      <w:pPr>
        <w:spacing w:before="227"/>
        <w:ind w:left="160"/>
        <w:rPr>
          <w:b/>
        </w:rPr>
      </w:pPr>
      <w:r>
        <w:rPr>
          <w:b/>
        </w:rPr>
        <w:t>ASSESSMENT OF THE COMMITTEE</w:t>
      </w:r>
    </w:p>
    <w:p w:rsidR="002861D8" w:rsidRDefault="002861D8">
      <w:pPr>
        <w:pStyle w:val="BodyText"/>
        <w:rPr>
          <w:b/>
          <w:sz w:val="20"/>
        </w:rPr>
      </w:pPr>
    </w:p>
    <w:p w:rsidR="002861D8" w:rsidRDefault="003C2675">
      <w:pPr>
        <w:pStyle w:val="BodyText"/>
        <w:spacing w:before="2"/>
        <w:rPr>
          <w:b/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7270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707837" id="Freeform 4" o:spid="_x0000_s1026" style="position:absolute;margin-left:1in;margin-top:9.1pt;width:450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" path="m,l9019,e" filled="f" strokeweight=".19472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7270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5FE4CF" id="Freeform 3" o:spid="_x0000_s1026" style="position:absolute;margin-left:1in;margin-top:23.65pt;width:45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" path="m,l9019,e" filled="f" strokeweight=".19472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483235</wp:posOffset>
                </wp:positionV>
                <wp:extent cx="57270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D0392F" id="Freeform 2" o:spid="_x0000_s1026" style="position:absolute;margin-left:1in;margin-top:38.05pt;width:45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" path="m,l9019,e" filled="f" strokeweight=".19472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:rsidR="002861D8" w:rsidRDefault="002861D8">
      <w:pPr>
        <w:pStyle w:val="BodyText"/>
        <w:spacing w:before="1"/>
        <w:rPr>
          <w:b/>
          <w:sz w:val="17"/>
        </w:rPr>
      </w:pPr>
    </w:p>
    <w:p w:rsidR="002861D8" w:rsidRDefault="002861D8">
      <w:pPr>
        <w:pStyle w:val="BodyText"/>
        <w:spacing w:before="11"/>
        <w:rPr>
          <w:b/>
          <w:sz w:val="16"/>
        </w:rPr>
      </w:pPr>
    </w:p>
    <w:p w:rsidR="002861D8" w:rsidRDefault="002861D8">
      <w:pPr>
        <w:pStyle w:val="BodyText"/>
        <w:spacing w:before="10"/>
        <w:rPr>
          <w:b/>
          <w:sz w:val="5"/>
        </w:rPr>
      </w:pPr>
    </w:p>
    <w:p w:rsidR="002861D8" w:rsidRDefault="004E532B" w:rsidP="00106606">
      <w:pPr>
        <w:spacing w:before="101"/>
      </w:pPr>
      <w:r>
        <w:rPr>
          <w:b/>
        </w:rPr>
        <w:t>RECOMMENDATIONS</w:t>
      </w:r>
      <w:r>
        <w:t>* (Strike out whichever is not admissible)</w:t>
      </w:r>
    </w:p>
    <w:p w:rsidR="002861D8" w:rsidRDefault="004E532B" w:rsidP="00106606">
      <w:pPr>
        <w:spacing w:before="185" w:line="256" w:lineRule="auto"/>
        <w:ind w:right="243"/>
        <w:rPr>
          <w:sz w:val="20"/>
        </w:rPr>
      </w:pPr>
      <w:r>
        <w:rPr>
          <w:sz w:val="20"/>
        </w:rPr>
        <w:t>In view of the outstanding/ very good/ satisfactory performance of the JRF</w:t>
      </w:r>
      <w:r w:rsidR="00106606">
        <w:rPr>
          <w:sz w:val="20"/>
        </w:rPr>
        <w:t>:</w:t>
      </w:r>
    </w:p>
    <w:p w:rsidR="002861D8" w:rsidRDefault="004E532B">
      <w:pPr>
        <w:pStyle w:val="ListParagraph"/>
        <w:numPr>
          <w:ilvl w:val="0"/>
          <w:numId w:val="1"/>
        </w:numPr>
        <w:tabs>
          <w:tab w:val="left" w:pos="434"/>
          <w:tab w:val="left" w:pos="3687"/>
        </w:tabs>
        <w:spacing w:before="164" w:line="256" w:lineRule="auto"/>
        <w:ind w:right="443" w:firstLine="55"/>
        <w:rPr>
          <w:sz w:val="20"/>
        </w:rPr>
      </w:pPr>
      <w:r>
        <w:rPr>
          <w:sz w:val="20"/>
        </w:rPr>
        <w:t>Mr./Ms.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may be upgraded as SRF and his/her stipend may be </w:t>
      </w:r>
      <w:r w:rsidR="00906ABB">
        <w:rPr>
          <w:sz w:val="20"/>
        </w:rPr>
        <w:t>enhanced</w:t>
      </w:r>
      <w:r w:rsidR="00D254D2">
        <w:rPr>
          <w:sz w:val="20"/>
        </w:rPr>
        <w:t xml:space="preserve"> to </w:t>
      </w:r>
      <w:proofErr w:type="spellStart"/>
      <w:r w:rsidR="00D254D2">
        <w:rPr>
          <w:sz w:val="20"/>
        </w:rPr>
        <w:t>Rs</w:t>
      </w:r>
      <w:proofErr w:type="spellEnd"/>
      <w:r w:rsidR="00D254D2">
        <w:rPr>
          <w:sz w:val="20"/>
        </w:rPr>
        <w:t>. 42</w:t>
      </w:r>
      <w:bookmarkStart w:id="0" w:name="_GoBack"/>
      <w:bookmarkEnd w:id="0"/>
      <w:r>
        <w:rPr>
          <w:sz w:val="20"/>
        </w:rPr>
        <w:t>,000/- per</w:t>
      </w:r>
      <w:r>
        <w:rPr>
          <w:spacing w:val="-7"/>
          <w:sz w:val="20"/>
        </w:rPr>
        <w:t xml:space="preserve"> </w:t>
      </w:r>
      <w:r>
        <w:rPr>
          <w:sz w:val="20"/>
        </w:rPr>
        <w:t>month</w:t>
      </w:r>
    </w:p>
    <w:p w:rsidR="002861D8" w:rsidRDefault="004E532B">
      <w:pPr>
        <w:pStyle w:val="ListParagraph"/>
        <w:numPr>
          <w:ilvl w:val="0"/>
          <w:numId w:val="1"/>
        </w:numPr>
        <w:tabs>
          <w:tab w:val="left" w:pos="435"/>
          <w:tab w:val="left" w:pos="3638"/>
        </w:tabs>
        <w:spacing w:before="165" w:line="259" w:lineRule="auto"/>
        <w:ind w:right="179" w:firstLine="55"/>
        <w:rPr>
          <w:sz w:val="20"/>
        </w:rPr>
      </w:pPr>
      <w:r>
        <w:rPr>
          <w:sz w:val="20"/>
        </w:rPr>
        <w:t>Mr./Ms.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may be allowed to continue for third year on the existing rate of</w:t>
      </w:r>
      <w:r>
        <w:rPr>
          <w:spacing w:val="-3"/>
          <w:sz w:val="20"/>
        </w:rPr>
        <w:t xml:space="preserve"> </w:t>
      </w:r>
      <w:r>
        <w:rPr>
          <w:sz w:val="20"/>
        </w:rPr>
        <w:t>stipend.</w:t>
      </w:r>
    </w:p>
    <w:p w:rsidR="002861D8" w:rsidRDefault="002861D8">
      <w:pPr>
        <w:pStyle w:val="BodyText"/>
        <w:rPr>
          <w:sz w:val="20"/>
        </w:rPr>
      </w:pPr>
    </w:p>
    <w:p w:rsidR="002861D8" w:rsidRDefault="002861D8">
      <w:pPr>
        <w:pStyle w:val="BodyText"/>
        <w:rPr>
          <w:sz w:val="20"/>
        </w:rPr>
      </w:pPr>
    </w:p>
    <w:p w:rsidR="002861D8" w:rsidRDefault="002861D8">
      <w:pPr>
        <w:pStyle w:val="BodyText"/>
        <w:rPr>
          <w:sz w:val="20"/>
        </w:rPr>
      </w:pPr>
    </w:p>
    <w:p w:rsidR="002861D8" w:rsidRDefault="002861D8">
      <w:pPr>
        <w:pStyle w:val="BodyText"/>
        <w:spacing w:before="7"/>
        <w:rPr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546"/>
        <w:gridCol w:w="2509"/>
      </w:tblGrid>
      <w:tr w:rsidR="002861D8">
        <w:trPr>
          <w:trHeight w:val="280"/>
        </w:trPr>
        <w:tc>
          <w:tcPr>
            <w:tcW w:w="3010" w:type="dxa"/>
          </w:tcPr>
          <w:p w:rsidR="002861D8" w:rsidRDefault="004E532B">
            <w:pPr>
              <w:pStyle w:val="TableParagraph"/>
              <w:spacing w:before="1" w:line="260" w:lineRule="exact"/>
              <w:ind w:left="50"/>
              <w:rPr>
                <w:b/>
              </w:rPr>
            </w:pPr>
            <w:r>
              <w:rPr>
                <w:b/>
              </w:rPr>
              <w:t>External Member</w:t>
            </w:r>
          </w:p>
        </w:tc>
        <w:tc>
          <w:tcPr>
            <w:tcW w:w="3546" w:type="dxa"/>
          </w:tcPr>
          <w:p w:rsidR="002861D8" w:rsidRDefault="004E532B">
            <w:pPr>
              <w:pStyle w:val="TableParagraph"/>
              <w:spacing w:before="1" w:line="260" w:lineRule="exact"/>
              <w:ind w:left="640"/>
              <w:rPr>
                <w:b/>
              </w:rPr>
            </w:pPr>
            <w:r>
              <w:rPr>
                <w:b/>
              </w:rPr>
              <w:t>Member (Guide)</w:t>
            </w:r>
          </w:p>
        </w:tc>
        <w:tc>
          <w:tcPr>
            <w:tcW w:w="2509" w:type="dxa"/>
          </w:tcPr>
          <w:p w:rsidR="002861D8" w:rsidRDefault="004E532B">
            <w:pPr>
              <w:pStyle w:val="TableParagraph"/>
              <w:spacing w:before="1" w:line="260" w:lineRule="exact"/>
              <w:ind w:left="694"/>
              <w:rPr>
                <w:b/>
              </w:rPr>
            </w:pPr>
            <w:r>
              <w:rPr>
                <w:b/>
              </w:rPr>
              <w:t>Member (</w:t>
            </w:r>
            <w:proofErr w:type="spellStart"/>
            <w:r>
              <w:rPr>
                <w:b/>
              </w:rPr>
              <w:t>HoD</w:t>
            </w:r>
            <w:proofErr w:type="spellEnd"/>
            <w:r>
              <w:rPr>
                <w:b/>
              </w:rPr>
              <w:t>)</w:t>
            </w:r>
          </w:p>
        </w:tc>
      </w:tr>
      <w:tr w:rsidR="002861D8">
        <w:trPr>
          <w:trHeight w:val="668"/>
        </w:trPr>
        <w:tc>
          <w:tcPr>
            <w:tcW w:w="3010" w:type="dxa"/>
            <w:tcBorders>
              <w:bottom w:val="single" w:sz="6" w:space="0" w:color="000000"/>
            </w:tcBorders>
          </w:tcPr>
          <w:p w:rsidR="002861D8" w:rsidRDefault="004E532B">
            <w:pPr>
              <w:pStyle w:val="TableParagraph"/>
              <w:spacing w:before="1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2861D8" w:rsidRDefault="004E532B">
            <w:pPr>
              <w:pStyle w:val="TableParagraph"/>
              <w:spacing w:before="11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  <w:tc>
          <w:tcPr>
            <w:tcW w:w="2509" w:type="dxa"/>
            <w:tcBorders>
              <w:bottom w:val="single" w:sz="6" w:space="0" w:color="000000"/>
            </w:tcBorders>
          </w:tcPr>
          <w:p w:rsidR="002861D8" w:rsidRDefault="004E532B">
            <w:pPr>
              <w:pStyle w:val="TableParagraph"/>
              <w:spacing w:before="11"/>
              <w:ind w:left="694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2861D8">
        <w:trPr>
          <w:trHeight w:val="959"/>
        </w:trPr>
        <w:tc>
          <w:tcPr>
            <w:tcW w:w="3010" w:type="dxa"/>
            <w:tcBorders>
              <w:top w:val="single" w:sz="6" w:space="0" w:color="000000"/>
            </w:tcBorders>
          </w:tcPr>
          <w:p w:rsidR="002861D8" w:rsidRDefault="002861D8">
            <w:pPr>
              <w:pStyle w:val="TableParagraph"/>
              <w:rPr>
                <w:sz w:val="26"/>
              </w:rPr>
            </w:pPr>
          </w:p>
          <w:p w:rsidR="002861D8" w:rsidRDefault="002861D8">
            <w:pPr>
              <w:pStyle w:val="TableParagraph"/>
              <w:spacing w:before="3"/>
              <w:rPr>
                <w:sz w:val="30"/>
              </w:rPr>
            </w:pPr>
          </w:p>
          <w:p w:rsidR="002861D8" w:rsidRDefault="004E532B">
            <w:pPr>
              <w:pStyle w:val="TableParagraph"/>
              <w:spacing w:line="250" w:lineRule="exact"/>
              <w:ind w:left="50"/>
              <w:rPr>
                <w:b/>
              </w:rPr>
            </w:pPr>
            <w:r>
              <w:rPr>
                <w:b/>
              </w:rPr>
              <w:t>Deputy Registrar (A.P)</w:t>
            </w:r>
          </w:p>
        </w:tc>
        <w:tc>
          <w:tcPr>
            <w:tcW w:w="3546" w:type="dxa"/>
            <w:tcBorders>
              <w:top w:val="single" w:sz="6" w:space="0" w:color="000000"/>
            </w:tcBorders>
          </w:tcPr>
          <w:p w:rsidR="002861D8" w:rsidRDefault="004E532B">
            <w:pPr>
              <w:pStyle w:val="TableParagraph"/>
              <w:spacing w:before="17"/>
              <w:ind w:left="974"/>
              <w:rPr>
                <w:i/>
                <w:sz w:val="18"/>
              </w:rPr>
            </w:pPr>
            <w:r>
              <w:rPr>
                <w:i/>
                <w:sz w:val="18"/>
              </w:rPr>
              <w:t>Academic Office Use</w:t>
            </w:r>
          </w:p>
        </w:tc>
        <w:tc>
          <w:tcPr>
            <w:tcW w:w="2509" w:type="dxa"/>
            <w:tcBorders>
              <w:top w:val="single" w:sz="6" w:space="0" w:color="000000"/>
            </w:tcBorders>
          </w:tcPr>
          <w:p w:rsidR="002861D8" w:rsidRDefault="002861D8">
            <w:pPr>
              <w:pStyle w:val="TableParagraph"/>
              <w:rPr>
                <w:sz w:val="26"/>
              </w:rPr>
            </w:pPr>
          </w:p>
          <w:p w:rsidR="002861D8" w:rsidRDefault="002861D8">
            <w:pPr>
              <w:pStyle w:val="TableParagraph"/>
              <w:spacing w:before="3"/>
              <w:rPr>
                <w:sz w:val="30"/>
              </w:rPr>
            </w:pPr>
          </w:p>
          <w:p w:rsidR="002861D8" w:rsidRDefault="004E532B">
            <w:pPr>
              <w:pStyle w:val="TableParagraph"/>
              <w:spacing w:line="250" w:lineRule="exact"/>
              <w:ind w:left="1293"/>
              <w:rPr>
                <w:b/>
              </w:rPr>
            </w:pPr>
            <w:r>
              <w:rPr>
                <w:b/>
              </w:rPr>
              <w:t>DEAN (A.P)</w:t>
            </w:r>
          </w:p>
        </w:tc>
      </w:tr>
    </w:tbl>
    <w:p w:rsidR="004E532B" w:rsidRDefault="004E532B"/>
    <w:sectPr w:rsidR="004E532B">
      <w:type w:val="continuous"/>
      <w:pgSz w:w="11910" w:h="16840"/>
      <w:pgMar w:top="10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45F1"/>
    <w:multiLevelType w:val="hybridMultilevel"/>
    <w:tmpl w:val="03A2DE9E"/>
    <w:lvl w:ilvl="0" w:tplc="CD5CCEC0">
      <w:start w:val="1"/>
      <w:numFmt w:val="decimal"/>
      <w:lvlText w:val="%1."/>
      <w:lvlJc w:val="left"/>
      <w:pPr>
        <w:ind w:left="815" w:hanging="548"/>
        <w:jc w:val="left"/>
      </w:pPr>
      <w:rPr>
        <w:rFonts w:ascii="Century Gothic" w:eastAsia="Century Gothic" w:hAnsi="Century Gothic" w:cs="Century Gothic" w:hint="default"/>
        <w:w w:val="100"/>
        <w:sz w:val="22"/>
        <w:szCs w:val="22"/>
        <w:lang w:val="en-US" w:eastAsia="en-US" w:bidi="ar-SA"/>
      </w:rPr>
    </w:lvl>
    <w:lvl w:ilvl="1" w:tplc="331ABE88">
      <w:numFmt w:val="bullet"/>
      <w:lvlText w:val="•"/>
      <w:lvlJc w:val="left"/>
      <w:pPr>
        <w:ind w:left="1327" w:hanging="548"/>
      </w:pPr>
      <w:rPr>
        <w:rFonts w:hint="default"/>
        <w:lang w:val="en-US" w:eastAsia="en-US" w:bidi="ar-SA"/>
      </w:rPr>
    </w:lvl>
    <w:lvl w:ilvl="2" w:tplc="F7261C32">
      <w:numFmt w:val="bullet"/>
      <w:lvlText w:val="•"/>
      <w:lvlJc w:val="left"/>
      <w:pPr>
        <w:ind w:left="1834" w:hanging="548"/>
      </w:pPr>
      <w:rPr>
        <w:rFonts w:hint="default"/>
        <w:lang w:val="en-US" w:eastAsia="en-US" w:bidi="ar-SA"/>
      </w:rPr>
    </w:lvl>
    <w:lvl w:ilvl="3" w:tplc="2850C7D4">
      <w:numFmt w:val="bullet"/>
      <w:lvlText w:val="•"/>
      <w:lvlJc w:val="left"/>
      <w:pPr>
        <w:ind w:left="2341" w:hanging="548"/>
      </w:pPr>
      <w:rPr>
        <w:rFonts w:hint="default"/>
        <w:lang w:val="en-US" w:eastAsia="en-US" w:bidi="ar-SA"/>
      </w:rPr>
    </w:lvl>
    <w:lvl w:ilvl="4" w:tplc="8EEC9DCC">
      <w:numFmt w:val="bullet"/>
      <w:lvlText w:val="•"/>
      <w:lvlJc w:val="left"/>
      <w:pPr>
        <w:ind w:left="2848" w:hanging="548"/>
      </w:pPr>
      <w:rPr>
        <w:rFonts w:hint="default"/>
        <w:lang w:val="en-US" w:eastAsia="en-US" w:bidi="ar-SA"/>
      </w:rPr>
    </w:lvl>
    <w:lvl w:ilvl="5" w:tplc="1A64AF68">
      <w:numFmt w:val="bullet"/>
      <w:lvlText w:val="•"/>
      <w:lvlJc w:val="left"/>
      <w:pPr>
        <w:ind w:left="3355" w:hanging="548"/>
      </w:pPr>
      <w:rPr>
        <w:rFonts w:hint="default"/>
        <w:lang w:val="en-US" w:eastAsia="en-US" w:bidi="ar-SA"/>
      </w:rPr>
    </w:lvl>
    <w:lvl w:ilvl="6" w:tplc="BC4C4E46">
      <w:numFmt w:val="bullet"/>
      <w:lvlText w:val="•"/>
      <w:lvlJc w:val="left"/>
      <w:pPr>
        <w:ind w:left="3862" w:hanging="548"/>
      </w:pPr>
      <w:rPr>
        <w:rFonts w:hint="default"/>
        <w:lang w:val="en-US" w:eastAsia="en-US" w:bidi="ar-SA"/>
      </w:rPr>
    </w:lvl>
    <w:lvl w:ilvl="7" w:tplc="328C8884">
      <w:numFmt w:val="bullet"/>
      <w:lvlText w:val="•"/>
      <w:lvlJc w:val="left"/>
      <w:pPr>
        <w:ind w:left="4370" w:hanging="548"/>
      </w:pPr>
      <w:rPr>
        <w:rFonts w:hint="default"/>
        <w:lang w:val="en-US" w:eastAsia="en-US" w:bidi="ar-SA"/>
      </w:rPr>
    </w:lvl>
    <w:lvl w:ilvl="8" w:tplc="A83A4CCE">
      <w:numFmt w:val="bullet"/>
      <w:lvlText w:val="•"/>
      <w:lvlJc w:val="left"/>
      <w:pPr>
        <w:ind w:left="4877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47971C92"/>
    <w:multiLevelType w:val="hybridMultilevel"/>
    <w:tmpl w:val="893C68D8"/>
    <w:lvl w:ilvl="0" w:tplc="BE7047DE">
      <w:start w:val="1"/>
      <w:numFmt w:val="decimal"/>
      <w:lvlText w:val="%1."/>
      <w:lvlJc w:val="left"/>
      <w:pPr>
        <w:ind w:left="160" w:hanging="219"/>
        <w:jc w:val="left"/>
      </w:pPr>
      <w:rPr>
        <w:rFonts w:ascii="Century Gothic" w:eastAsia="Century Gothic" w:hAnsi="Century Gothic" w:cs="Century Gothic" w:hint="default"/>
        <w:spacing w:val="-1"/>
        <w:w w:val="99"/>
        <w:sz w:val="20"/>
        <w:szCs w:val="20"/>
        <w:lang w:val="en-US" w:eastAsia="en-US" w:bidi="ar-SA"/>
      </w:rPr>
    </w:lvl>
    <w:lvl w:ilvl="1" w:tplc="672A1010">
      <w:numFmt w:val="bullet"/>
      <w:lvlText w:val="•"/>
      <w:lvlJc w:val="left"/>
      <w:pPr>
        <w:ind w:left="1074" w:hanging="219"/>
      </w:pPr>
      <w:rPr>
        <w:rFonts w:hint="default"/>
        <w:lang w:val="en-US" w:eastAsia="en-US" w:bidi="ar-SA"/>
      </w:rPr>
    </w:lvl>
    <w:lvl w:ilvl="2" w:tplc="86F85780">
      <w:numFmt w:val="bullet"/>
      <w:lvlText w:val="•"/>
      <w:lvlJc w:val="left"/>
      <w:pPr>
        <w:ind w:left="1989" w:hanging="219"/>
      </w:pPr>
      <w:rPr>
        <w:rFonts w:hint="default"/>
        <w:lang w:val="en-US" w:eastAsia="en-US" w:bidi="ar-SA"/>
      </w:rPr>
    </w:lvl>
    <w:lvl w:ilvl="3" w:tplc="5CF6CC12">
      <w:numFmt w:val="bullet"/>
      <w:lvlText w:val="•"/>
      <w:lvlJc w:val="left"/>
      <w:pPr>
        <w:ind w:left="2903" w:hanging="219"/>
      </w:pPr>
      <w:rPr>
        <w:rFonts w:hint="default"/>
        <w:lang w:val="en-US" w:eastAsia="en-US" w:bidi="ar-SA"/>
      </w:rPr>
    </w:lvl>
    <w:lvl w:ilvl="4" w:tplc="6DC81D30">
      <w:numFmt w:val="bullet"/>
      <w:lvlText w:val="•"/>
      <w:lvlJc w:val="left"/>
      <w:pPr>
        <w:ind w:left="3818" w:hanging="219"/>
      </w:pPr>
      <w:rPr>
        <w:rFonts w:hint="default"/>
        <w:lang w:val="en-US" w:eastAsia="en-US" w:bidi="ar-SA"/>
      </w:rPr>
    </w:lvl>
    <w:lvl w:ilvl="5" w:tplc="F9D2A19A">
      <w:numFmt w:val="bullet"/>
      <w:lvlText w:val="•"/>
      <w:lvlJc w:val="left"/>
      <w:pPr>
        <w:ind w:left="4733" w:hanging="219"/>
      </w:pPr>
      <w:rPr>
        <w:rFonts w:hint="default"/>
        <w:lang w:val="en-US" w:eastAsia="en-US" w:bidi="ar-SA"/>
      </w:rPr>
    </w:lvl>
    <w:lvl w:ilvl="6" w:tplc="0D56EB78">
      <w:numFmt w:val="bullet"/>
      <w:lvlText w:val="•"/>
      <w:lvlJc w:val="left"/>
      <w:pPr>
        <w:ind w:left="5647" w:hanging="219"/>
      </w:pPr>
      <w:rPr>
        <w:rFonts w:hint="default"/>
        <w:lang w:val="en-US" w:eastAsia="en-US" w:bidi="ar-SA"/>
      </w:rPr>
    </w:lvl>
    <w:lvl w:ilvl="7" w:tplc="052224A4">
      <w:numFmt w:val="bullet"/>
      <w:lvlText w:val="•"/>
      <w:lvlJc w:val="left"/>
      <w:pPr>
        <w:ind w:left="6562" w:hanging="219"/>
      </w:pPr>
      <w:rPr>
        <w:rFonts w:hint="default"/>
        <w:lang w:val="en-US" w:eastAsia="en-US" w:bidi="ar-SA"/>
      </w:rPr>
    </w:lvl>
    <w:lvl w:ilvl="8" w:tplc="F1CA8330">
      <w:numFmt w:val="bullet"/>
      <w:lvlText w:val="•"/>
      <w:lvlJc w:val="left"/>
      <w:pPr>
        <w:ind w:left="7477" w:hanging="21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D8"/>
    <w:rsid w:val="00106606"/>
    <w:rsid w:val="001F57CE"/>
    <w:rsid w:val="002861D8"/>
    <w:rsid w:val="003C2675"/>
    <w:rsid w:val="00442F67"/>
    <w:rsid w:val="004E532B"/>
    <w:rsid w:val="00906ABB"/>
    <w:rsid w:val="0094506E"/>
    <w:rsid w:val="009A183E"/>
    <w:rsid w:val="00A74C27"/>
    <w:rsid w:val="00B37A40"/>
    <w:rsid w:val="00CF4E1E"/>
    <w:rsid w:val="00D254D2"/>
    <w:rsid w:val="00E3082C"/>
    <w:rsid w:val="00E41EDA"/>
    <w:rsid w:val="00F1637C"/>
    <w:rsid w:val="00F23B1D"/>
    <w:rsid w:val="00F366B4"/>
    <w:rsid w:val="00F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95FC"/>
  <w15:docId w15:val="{3071D0C2-1E48-42A9-B3FF-C9A00863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76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1"/>
      <w:ind w:left="815" w:hanging="5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2021-10-26T06:56:00Z</dcterms:created>
  <dcterms:modified xsi:type="dcterms:W3CDTF">2024-02-16T09:20:00Z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