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1D8" w:rsidRDefault="004E532B">
      <w:pPr>
        <w:pStyle w:val="Heading1"/>
        <w:spacing w:line="400" w:lineRule="auto"/>
        <w:ind w:left="1497" w:right="1439" w:firstLine="967"/>
      </w:pPr>
      <w:bookmarkStart w:id="0" w:name="_GoBack"/>
      <w:bookmarkEnd w:id="0"/>
      <w:r>
        <w:t>Indian Institute of Technology Hyderabad ASSESSMENT COMMITTEE REPORT FOR JRF to SRF under MHRD</w:t>
      </w:r>
    </w:p>
    <w:p w:rsidR="002861D8" w:rsidRDefault="002861D8">
      <w:pPr>
        <w:pStyle w:val="BodyText"/>
        <w:spacing w:before="3"/>
        <w:rPr>
          <w:b/>
          <w:sz w:val="33"/>
        </w:rPr>
      </w:pPr>
    </w:p>
    <w:p w:rsidR="002861D8" w:rsidRDefault="004E532B">
      <w:pPr>
        <w:pStyle w:val="BodyText"/>
        <w:tabs>
          <w:tab w:val="left" w:pos="750"/>
          <w:tab w:val="left" w:pos="2989"/>
          <w:tab w:val="left" w:pos="3272"/>
          <w:tab w:val="left" w:pos="4028"/>
          <w:tab w:val="left" w:pos="4465"/>
          <w:tab w:val="left" w:pos="5443"/>
          <w:tab w:val="left" w:pos="5889"/>
          <w:tab w:val="left" w:pos="8436"/>
          <w:tab w:val="left" w:pos="8839"/>
          <w:tab w:val="left" w:pos="8971"/>
        </w:tabs>
        <w:spacing w:line="360" w:lineRule="auto"/>
        <w:ind w:left="160" w:right="114"/>
      </w:pPr>
      <w:r>
        <w:t>Assessment for Upgradation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Mr./Ms.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Roll</w:t>
      </w:r>
      <w:r>
        <w:tab/>
        <w:t>No.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Date</w:t>
      </w:r>
      <w:r>
        <w:tab/>
        <w:t>of</w:t>
      </w:r>
      <w:r>
        <w:tab/>
        <w:t>Joining</w:t>
      </w:r>
      <w:r>
        <w:tab/>
        <w:t>at</w:t>
      </w:r>
      <w:r>
        <w:tab/>
        <w:t>IITH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tab/>
      </w:r>
      <w:r>
        <w:rPr>
          <w:spacing w:val="-8"/>
        </w:rPr>
        <w:t>the</w:t>
      </w:r>
    </w:p>
    <w:p w:rsidR="002861D8" w:rsidRDefault="002861D8">
      <w:pPr>
        <w:spacing w:line="360" w:lineRule="auto"/>
        <w:sectPr w:rsidR="002861D8">
          <w:type w:val="continuous"/>
          <w:pgSz w:w="11910" w:h="16840"/>
          <w:pgMar w:top="1040" w:right="1320" w:bottom="280" w:left="1280" w:header="720" w:footer="720" w:gutter="0"/>
          <w:cols w:space="720"/>
        </w:sectPr>
      </w:pPr>
    </w:p>
    <w:p w:rsidR="002861D8" w:rsidRDefault="004E532B">
      <w:pPr>
        <w:pStyle w:val="BodyText"/>
        <w:tabs>
          <w:tab w:val="left" w:pos="1683"/>
          <w:tab w:val="left" w:pos="5358"/>
        </w:tabs>
        <w:spacing w:before="2"/>
        <w:ind w:left="160"/>
      </w:pPr>
      <w:r>
        <w:t>department</w:t>
      </w:r>
      <w:r>
        <w:tab/>
        <w:t>of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861D8" w:rsidRDefault="004E532B">
      <w:pPr>
        <w:pStyle w:val="Heading1"/>
        <w:spacing w:before="133"/>
      </w:pPr>
      <w:r>
        <w:t>The Constitution of the Committee:</w:t>
      </w:r>
    </w:p>
    <w:p w:rsidR="002861D8" w:rsidRDefault="004E532B">
      <w:pPr>
        <w:pStyle w:val="BodyText"/>
        <w:tabs>
          <w:tab w:val="left" w:pos="638"/>
          <w:tab w:val="left" w:pos="2089"/>
          <w:tab w:val="left" w:pos="2531"/>
          <w:tab w:val="left" w:pos="3160"/>
        </w:tabs>
        <w:spacing w:before="2"/>
        <w:ind w:left="132"/>
      </w:pPr>
      <w:r>
        <w:br w:type="column"/>
      </w:r>
      <w:r>
        <w:t>on</w:t>
      </w:r>
      <w:r>
        <w:tab/>
        <w:t>completion</w:t>
      </w:r>
      <w:r>
        <w:tab/>
        <w:t>of</w:t>
      </w:r>
      <w:r>
        <w:tab/>
        <w:t>two</w:t>
      </w:r>
      <w:r>
        <w:tab/>
        <w:t>years,</w:t>
      </w:r>
    </w:p>
    <w:p w:rsidR="002861D8" w:rsidRDefault="002861D8">
      <w:pPr>
        <w:sectPr w:rsidR="002861D8">
          <w:type w:val="continuous"/>
          <w:pgSz w:w="11910" w:h="16840"/>
          <w:pgMar w:top="1040" w:right="1320" w:bottom="280" w:left="1280" w:header="720" w:footer="720" w:gutter="0"/>
          <w:cols w:num="2" w:space="720" w:equalWidth="0">
            <w:col w:w="5359" w:space="40"/>
            <w:col w:w="3911"/>
          </w:cols>
        </w:sectPr>
      </w:pPr>
    </w:p>
    <w:p w:rsidR="002861D8" w:rsidRDefault="002861D8">
      <w:pPr>
        <w:pStyle w:val="BodyText"/>
        <w:rPr>
          <w:sz w:val="20"/>
        </w:rPr>
      </w:pPr>
    </w:p>
    <w:p w:rsidR="002861D8" w:rsidRDefault="002861D8">
      <w:pPr>
        <w:pStyle w:val="BodyText"/>
        <w:rPr>
          <w:sz w:val="20"/>
        </w:rPr>
      </w:pPr>
    </w:p>
    <w:p w:rsidR="002861D8" w:rsidRDefault="002861D8">
      <w:pPr>
        <w:pStyle w:val="BodyText"/>
        <w:spacing w:before="10"/>
        <w:rPr>
          <w:sz w:val="28"/>
        </w:rPr>
      </w:pPr>
    </w:p>
    <w:p w:rsidR="002861D8" w:rsidRDefault="002861D8">
      <w:pPr>
        <w:rPr>
          <w:sz w:val="28"/>
        </w:rPr>
        <w:sectPr w:rsidR="002861D8">
          <w:type w:val="continuous"/>
          <w:pgSz w:w="11910" w:h="16840"/>
          <w:pgMar w:top="1040" w:right="1320" w:bottom="280" w:left="1280" w:header="720" w:footer="720" w:gutter="0"/>
          <w:cols w:space="720"/>
        </w:sectPr>
      </w:pPr>
    </w:p>
    <w:p w:rsidR="002861D8" w:rsidRDefault="004E532B">
      <w:pPr>
        <w:pStyle w:val="ListParagraph"/>
        <w:numPr>
          <w:ilvl w:val="0"/>
          <w:numId w:val="2"/>
        </w:numPr>
        <w:tabs>
          <w:tab w:val="left" w:pos="815"/>
          <w:tab w:val="left" w:pos="816"/>
          <w:tab w:val="left" w:pos="5345"/>
        </w:tabs>
        <w:spacing w:line="242" w:lineRule="auto"/>
        <w:ind w:right="544"/>
      </w:pPr>
      <w:r>
        <w:t>Dr.</w:t>
      </w:r>
      <w:r>
        <w:rPr>
          <w:u w:val="single"/>
        </w:rPr>
        <w:tab/>
      </w:r>
      <w:r>
        <w:t xml:space="preserve"> Professor/Associate</w:t>
      </w:r>
      <w:r>
        <w:rPr>
          <w:spacing w:val="-2"/>
        </w:rPr>
        <w:t xml:space="preserve"> </w:t>
      </w:r>
      <w:r>
        <w:t>Professor</w:t>
      </w:r>
    </w:p>
    <w:p w:rsidR="002861D8" w:rsidRDefault="004E532B">
      <w:pPr>
        <w:pStyle w:val="BodyText"/>
        <w:spacing w:line="265" w:lineRule="exact"/>
        <w:ind w:left="815"/>
      </w:pPr>
      <w:r>
        <w:t>Department University/Institute</w:t>
      </w:r>
    </w:p>
    <w:p w:rsidR="002861D8" w:rsidRDefault="002861D8">
      <w:pPr>
        <w:pStyle w:val="BodyText"/>
        <w:spacing w:before="1"/>
      </w:pPr>
    </w:p>
    <w:p w:rsidR="002861D8" w:rsidRDefault="004E532B">
      <w:pPr>
        <w:pStyle w:val="ListParagraph"/>
        <w:numPr>
          <w:ilvl w:val="0"/>
          <w:numId w:val="2"/>
        </w:numPr>
        <w:tabs>
          <w:tab w:val="left" w:pos="815"/>
          <w:tab w:val="left" w:pos="816"/>
          <w:tab w:val="left" w:pos="5891"/>
        </w:tabs>
        <w:spacing w:before="0"/>
      </w:pPr>
      <w:r>
        <w:t>Dr.</w:t>
      </w:r>
      <w:r>
        <w:rPr>
          <w:u w:val="single"/>
        </w:rPr>
        <w:tab/>
      </w:r>
      <w:r>
        <w:t xml:space="preserve"> Head of the</w:t>
      </w:r>
      <w:r>
        <w:rPr>
          <w:spacing w:val="-5"/>
        </w:rPr>
        <w:t xml:space="preserve"> </w:t>
      </w:r>
      <w:r>
        <w:t>Department</w:t>
      </w:r>
    </w:p>
    <w:p w:rsidR="002861D8" w:rsidRDefault="004E532B">
      <w:pPr>
        <w:pStyle w:val="BodyText"/>
        <w:ind w:left="815" w:right="357"/>
      </w:pPr>
      <w:r>
        <w:t>(In case HoD is the Guide, then Dean or Any other Senior Member of the Faculty)</w:t>
      </w:r>
    </w:p>
    <w:p w:rsidR="002861D8" w:rsidRDefault="004E532B">
      <w:pPr>
        <w:pStyle w:val="BodyText"/>
        <w:spacing w:before="101"/>
        <w:ind w:left="114" w:right="379"/>
      </w:pPr>
      <w:r>
        <w:br w:type="column"/>
      </w:r>
      <w:r>
        <w:t>( External Member must be from outside of the University/Institute )</w:t>
      </w:r>
    </w:p>
    <w:p w:rsidR="002861D8" w:rsidRDefault="002861D8">
      <w:pPr>
        <w:pStyle w:val="BodyText"/>
        <w:spacing w:before="2"/>
      </w:pPr>
    </w:p>
    <w:p w:rsidR="002861D8" w:rsidRDefault="004E532B">
      <w:pPr>
        <w:pStyle w:val="BodyText"/>
        <w:ind w:left="121"/>
      </w:pPr>
      <w:r>
        <w:t>Member</w:t>
      </w:r>
    </w:p>
    <w:p w:rsidR="002861D8" w:rsidRDefault="002861D8">
      <w:pPr>
        <w:sectPr w:rsidR="002861D8">
          <w:type w:val="continuous"/>
          <w:pgSz w:w="11910" w:h="16840"/>
          <w:pgMar w:top="1040" w:right="1320" w:bottom="280" w:left="1280" w:header="720" w:footer="720" w:gutter="0"/>
          <w:cols w:num="2" w:space="720" w:equalWidth="0">
            <w:col w:w="5892" w:space="40"/>
            <w:col w:w="3378"/>
          </w:cols>
        </w:sectPr>
      </w:pPr>
    </w:p>
    <w:p w:rsidR="002861D8" w:rsidRDefault="002861D8">
      <w:pPr>
        <w:pStyle w:val="BodyText"/>
        <w:spacing w:before="8"/>
        <w:rPr>
          <w:sz w:val="18"/>
        </w:rPr>
      </w:pPr>
    </w:p>
    <w:p w:rsidR="002861D8" w:rsidRDefault="002861D8">
      <w:pPr>
        <w:rPr>
          <w:sz w:val="18"/>
        </w:rPr>
        <w:sectPr w:rsidR="002861D8">
          <w:type w:val="continuous"/>
          <w:pgSz w:w="11910" w:h="16840"/>
          <w:pgMar w:top="1040" w:right="1320" w:bottom="280" w:left="1280" w:header="720" w:footer="720" w:gutter="0"/>
          <w:cols w:space="720"/>
        </w:sectPr>
      </w:pPr>
    </w:p>
    <w:p w:rsidR="002861D8" w:rsidRDefault="004E532B">
      <w:pPr>
        <w:pStyle w:val="ListParagraph"/>
        <w:numPr>
          <w:ilvl w:val="0"/>
          <w:numId w:val="2"/>
        </w:numPr>
        <w:tabs>
          <w:tab w:val="left" w:pos="815"/>
          <w:tab w:val="left" w:pos="816"/>
          <w:tab w:val="left" w:pos="5891"/>
        </w:tabs>
      </w:pPr>
      <w:r>
        <w:t>Dr.</w:t>
      </w:r>
      <w:r>
        <w:rPr>
          <w:u w:val="single"/>
        </w:rPr>
        <w:tab/>
      </w:r>
      <w:r>
        <w:t xml:space="preserve"> Guide/Supervisor</w:t>
      </w:r>
    </w:p>
    <w:p w:rsidR="002861D8" w:rsidRDefault="004E532B">
      <w:pPr>
        <w:pStyle w:val="BodyText"/>
        <w:spacing w:before="101"/>
        <w:ind w:left="121"/>
      </w:pPr>
      <w:r>
        <w:br w:type="column"/>
      </w:r>
      <w:r>
        <w:t>Member</w:t>
      </w:r>
    </w:p>
    <w:p w:rsidR="002861D8" w:rsidRDefault="002861D8">
      <w:pPr>
        <w:sectPr w:rsidR="002861D8">
          <w:type w:val="continuous"/>
          <w:pgSz w:w="11910" w:h="16840"/>
          <w:pgMar w:top="1040" w:right="1320" w:bottom="280" w:left="1280" w:header="720" w:footer="720" w:gutter="0"/>
          <w:cols w:num="2" w:space="720" w:equalWidth="0">
            <w:col w:w="5892" w:space="40"/>
            <w:col w:w="3378"/>
          </w:cols>
        </w:sectPr>
      </w:pPr>
    </w:p>
    <w:p w:rsidR="002861D8" w:rsidRDefault="002861D8">
      <w:pPr>
        <w:pStyle w:val="BodyText"/>
        <w:spacing w:before="4"/>
        <w:rPr>
          <w:sz w:val="13"/>
        </w:rPr>
      </w:pPr>
    </w:p>
    <w:p w:rsidR="002861D8" w:rsidRDefault="004E532B">
      <w:pPr>
        <w:pStyle w:val="Heading1"/>
        <w:tabs>
          <w:tab w:val="left" w:pos="5232"/>
          <w:tab w:val="left" w:pos="6845"/>
          <w:tab w:val="left" w:pos="8824"/>
        </w:tabs>
        <w:spacing w:before="101"/>
      </w:pPr>
      <w:r>
        <w:t>Date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Assessment/Interview</w:t>
      </w:r>
      <w:r>
        <w:rPr>
          <w:b w:val="0"/>
        </w:rPr>
        <w:t>: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Time: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Venue: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861D8" w:rsidRDefault="002861D8">
      <w:pPr>
        <w:pStyle w:val="BodyText"/>
        <w:rPr>
          <w:b/>
          <w:sz w:val="20"/>
        </w:rPr>
      </w:pPr>
    </w:p>
    <w:p w:rsidR="002861D8" w:rsidRDefault="004E532B">
      <w:pPr>
        <w:spacing w:before="227"/>
        <w:ind w:left="160"/>
        <w:rPr>
          <w:b/>
        </w:rPr>
      </w:pPr>
      <w:r>
        <w:rPr>
          <w:b/>
        </w:rPr>
        <w:t>ASSESSMENT OF THE COMMITTEE</w:t>
      </w:r>
    </w:p>
    <w:p w:rsidR="002861D8" w:rsidRDefault="002861D8">
      <w:pPr>
        <w:pStyle w:val="BodyText"/>
        <w:rPr>
          <w:b/>
          <w:sz w:val="20"/>
        </w:rPr>
      </w:pPr>
    </w:p>
    <w:p w:rsidR="002861D8" w:rsidRDefault="003C2675">
      <w:pPr>
        <w:pStyle w:val="BodyText"/>
        <w:spacing w:before="2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115570</wp:posOffset>
                </wp:positionV>
                <wp:extent cx="572706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19"/>
                            <a:gd name="T2" fmla="+- 0 10459 1440"/>
                            <a:gd name="T3" fmla="*/ T2 w 9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9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07837" id="Freeform 4" o:spid="_x0000_s1026" style="position:absolute;margin-left:1in;margin-top:9.1pt;width:450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" path="m,l9019,e" filled="f" strokeweight=".19472mm">
                <v:path arrowok="t" o:connecttype="custom" o:connectlocs="0,0;57270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300355</wp:posOffset>
                </wp:positionV>
                <wp:extent cx="572706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19"/>
                            <a:gd name="T2" fmla="+- 0 10459 1440"/>
                            <a:gd name="T3" fmla="*/ T2 w 9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9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FE4CF" id="Freeform 3" o:spid="_x0000_s1026" style="position:absolute;margin-left:1in;margin-top:23.65pt;width:450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" path="m,l9019,e" filled="f" strokeweight=".19472mm">
                <v:path arrowok="t" o:connecttype="custom" o:connectlocs="0,0;57270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483235</wp:posOffset>
                </wp:positionV>
                <wp:extent cx="572706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19"/>
                            <a:gd name="T2" fmla="+- 0 10459 1440"/>
                            <a:gd name="T3" fmla="*/ T2 w 9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9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0392F" id="Freeform 2" o:spid="_x0000_s1026" style="position:absolute;margin-left:1in;margin-top:38.05pt;width:450.9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" path="m,l9019,e" filled="f" strokeweight=".19472mm">
                <v:path arrowok="t" o:connecttype="custom" o:connectlocs="0,0;5727065,0" o:connectangles="0,0"/>
                <w10:wrap type="topAndBottom" anchorx="page"/>
              </v:shape>
            </w:pict>
          </mc:Fallback>
        </mc:AlternateContent>
      </w:r>
    </w:p>
    <w:p w:rsidR="002861D8" w:rsidRDefault="002861D8">
      <w:pPr>
        <w:pStyle w:val="BodyText"/>
        <w:spacing w:before="1"/>
        <w:rPr>
          <w:b/>
          <w:sz w:val="17"/>
        </w:rPr>
      </w:pPr>
    </w:p>
    <w:p w:rsidR="002861D8" w:rsidRDefault="002861D8">
      <w:pPr>
        <w:pStyle w:val="BodyText"/>
        <w:spacing w:before="11"/>
        <w:rPr>
          <w:b/>
          <w:sz w:val="16"/>
        </w:rPr>
      </w:pPr>
    </w:p>
    <w:p w:rsidR="002861D8" w:rsidRDefault="002861D8">
      <w:pPr>
        <w:pStyle w:val="BodyText"/>
        <w:spacing w:before="10"/>
        <w:rPr>
          <w:b/>
          <w:sz w:val="5"/>
        </w:rPr>
      </w:pPr>
    </w:p>
    <w:p w:rsidR="002861D8" w:rsidRDefault="004E532B">
      <w:pPr>
        <w:spacing w:before="101"/>
        <w:ind w:left="220"/>
      </w:pPr>
      <w:r>
        <w:rPr>
          <w:b/>
        </w:rPr>
        <w:t>RECOMMENDATIONS</w:t>
      </w:r>
      <w:r>
        <w:t>* (Strike out whichever is not admissible)</w:t>
      </w:r>
    </w:p>
    <w:p w:rsidR="002861D8" w:rsidRDefault="004E532B">
      <w:pPr>
        <w:spacing w:before="185" w:line="256" w:lineRule="auto"/>
        <w:ind w:left="160" w:right="243" w:firstLine="719"/>
        <w:rPr>
          <w:sz w:val="20"/>
        </w:rPr>
      </w:pPr>
      <w:r>
        <w:rPr>
          <w:sz w:val="20"/>
        </w:rPr>
        <w:t>In view of the outstanding/ very good/ satisfactory performance of the JRF, and also the fact that he/she has published work to his/her credit.</w:t>
      </w:r>
    </w:p>
    <w:p w:rsidR="002861D8" w:rsidRDefault="004E532B">
      <w:pPr>
        <w:pStyle w:val="ListParagraph"/>
        <w:numPr>
          <w:ilvl w:val="0"/>
          <w:numId w:val="1"/>
        </w:numPr>
        <w:tabs>
          <w:tab w:val="left" w:pos="434"/>
          <w:tab w:val="left" w:pos="3687"/>
        </w:tabs>
        <w:spacing w:before="164" w:line="256" w:lineRule="auto"/>
        <w:ind w:right="443" w:firstLine="55"/>
        <w:rPr>
          <w:sz w:val="20"/>
        </w:rPr>
      </w:pPr>
      <w:r>
        <w:rPr>
          <w:sz w:val="20"/>
        </w:rPr>
        <w:t>Mr./Ms.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may be upgraded as SRF and his/her stipend may be desired to Rs. 35,000/- per</w:t>
      </w:r>
      <w:r>
        <w:rPr>
          <w:spacing w:val="-7"/>
          <w:sz w:val="20"/>
        </w:rPr>
        <w:t xml:space="preserve"> </w:t>
      </w:r>
      <w:r>
        <w:rPr>
          <w:sz w:val="20"/>
        </w:rPr>
        <w:t>month</w:t>
      </w:r>
    </w:p>
    <w:p w:rsidR="002861D8" w:rsidRDefault="004E532B">
      <w:pPr>
        <w:pStyle w:val="ListParagraph"/>
        <w:numPr>
          <w:ilvl w:val="0"/>
          <w:numId w:val="1"/>
        </w:numPr>
        <w:tabs>
          <w:tab w:val="left" w:pos="435"/>
          <w:tab w:val="left" w:pos="3638"/>
        </w:tabs>
        <w:spacing w:before="165" w:line="259" w:lineRule="auto"/>
        <w:ind w:right="179" w:firstLine="55"/>
        <w:rPr>
          <w:sz w:val="20"/>
        </w:rPr>
      </w:pPr>
      <w:r>
        <w:rPr>
          <w:sz w:val="20"/>
        </w:rPr>
        <w:t>Mr./Ms.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may be allowed to continue for third year on the existing rate of</w:t>
      </w:r>
      <w:r>
        <w:rPr>
          <w:spacing w:val="-3"/>
          <w:sz w:val="20"/>
        </w:rPr>
        <w:t xml:space="preserve"> </w:t>
      </w:r>
      <w:r>
        <w:rPr>
          <w:sz w:val="20"/>
        </w:rPr>
        <w:t>stipend.</w:t>
      </w:r>
    </w:p>
    <w:p w:rsidR="002861D8" w:rsidRDefault="002861D8">
      <w:pPr>
        <w:pStyle w:val="BodyText"/>
        <w:rPr>
          <w:sz w:val="20"/>
        </w:rPr>
      </w:pPr>
    </w:p>
    <w:p w:rsidR="002861D8" w:rsidRDefault="002861D8">
      <w:pPr>
        <w:pStyle w:val="BodyText"/>
        <w:rPr>
          <w:sz w:val="20"/>
        </w:rPr>
      </w:pPr>
    </w:p>
    <w:p w:rsidR="002861D8" w:rsidRDefault="002861D8">
      <w:pPr>
        <w:pStyle w:val="BodyText"/>
        <w:rPr>
          <w:sz w:val="20"/>
        </w:rPr>
      </w:pPr>
    </w:p>
    <w:p w:rsidR="002861D8" w:rsidRDefault="002861D8">
      <w:pPr>
        <w:pStyle w:val="BodyText"/>
        <w:spacing w:before="7"/>
        <w:rPr>
          <w:sz w:val="2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0"/>
        <w:gridCol w:w="3546"/>
        <w:gridCol w:w="2509"/>
      </w:tblGrid>
      <w:tr w:rsidR="002861D8">
        <w:trPr>
          <w:trHeight w:val="280"/>
        </w:trPr>
        <w:tc>
          <w:tcPr>
            <w:tcW w:w="3010" w:type="dxa"/>
          </w:tcPr>
          <w:p w:rsidR="002861D8" w:rsidRDefault="004E532B">
            <w:pPr>
              <w:pStyle w:val="TableParagraph"/>
              <w:spacing w:before="1" w:line="260" w:lineRule="exact"/>
              <w:ind w:left="50"/>
              <w:rPr>
                <w:b/>
              </w:rPr>
            </w:pPr>
            <w:r>
              <w:rPr>
                <w:b/>
              </w:rPr>
              <w:t>External Member</w:t>
            </w:r>
          </w:p>
        </w:tc>
        <w:tc>
          <w:tcPr>
            <w:tcW w:w="3546" w:type="dxa"/>
          </w:tcPr>
          <w:p w:rsidR="002861D8" w:rsidRDefault="004E532B">
            <w:pPr>
              <w:pStyle w:val="TableParagraph"/>
              <w:spacing w:before="1" w:line="260" w:lineRule="exact"/>
              <w:ind w:left="640"/>
              <w:rPr>
                <w:b/>
              </w:rPr>
            </w:pPr>
            <w:r>
              <w:rPr>
                <w:b/>
              </w:rPr>
              <w:t>Member (Guide)</w:t>
            </w:r>
          </w:p>
        </w:tc>
        <w:tc>
          <w:tcPr>
            <w:tcW w:w="2509" w:type="dxa"/>
          </w:tcPr>
          <w:p w:rsidR="002861D8" w:rsidRDefault="004E532B">
            <w:pPr>
              <w:pStyle w:val="TableParagraph"/>
              <w:spacing w:before="1" w:line="260" w:lineRule="exact"/>
              <w:ind w:left="694"/>
              <w:rPr>
                <w:b/>
              </w:rPr>
            </w:pPr>
            <w:r>
              <w:rPr>
                <w:b/>
              </w:rPr>
              <w:t>Member (HoD)</w:t>
            </w:r>
          </w:p>
        </w:tc>
      </w:tr>
      <w:tr w:rsidR="002861D8">
        <w:trPr>
          <w:trHeight w:val="668"/>
        </w:trPr>
        <w:tc>
          <w:tcPr>
            <w:tcW w:w="3010" w:type="dxa"/>
            <w:tcBorders>
              <w:bottom w:val="single" w:sz="6" w:space="0" w:color="000000"/>
            </w:tcBorders>
          </w:tcPr>
          <w:p w:rsidR="002861D8" w:rsidRDefault="004E532B">
            <w:pPr>
              <w:pStyle w:val="TableParagraph"/>
              <w:spacing w:before="11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Signature</w:t>
            </w:r>
          </w:p>
        </w:tc>
        <w:tc>
          <w:tcPr>
            <w:tcW w:w="3546" w:type="dxa"/>
            <w:tcBorders>
              <w:bottom w:val="single" w:sz="6" w:space="0" w:color="000000"/>
            </w:tcBorders>
          </w:tcPr>
          <w:p w:rsidR="002861D8" w:rsidRDefault="004E532B">
            <w:pPr>
              <w:pStyle w:val="TableParagraph"/>
              <w:spacing w:before="11"/>
              <w:ind w:left="640"/>
              <w:rPr>
                <w:b/>
                <w:sz w:val="16"/>
              </w:rPr>
            </w:pPr>
            <w:r>
              <w:rPr>
                <w:b/>
                <w:sz w:val="16"/>
              </w:rPr>
              <w:t>Signature</w:t>
            </w:r>
          </w:p>
        </w:tc>
        <w:tc>
          <w:tcPr>
            <w:tcW w:w="2509" w:type="dxa"/>
            <w:tcBorders>
              <w:bottom w:val="single" w:sz="6" w:space="0" w:color="000000"/>
            </w:tcBorders>
          </w:tcPr>
          <w:p w:rsidR="002861D8" w:rsidRDefault="004E532B">
            <w:pPr>
              <w:pStyle w:val="TableParagraph"/>
              <w:spacing w:before="11"/>
              <w:ind w:left="694"/>
              <w:rPr>
                <w:b/>
                <w:sz w:val="16"/>
              </w:rPr>
            </w:pPr>
            <w:r>
              <w:rPr>
                <w:b/>
                <w:sz w:val="16"/>
              </w:rPr>
              <w:t>Signature</w:t>
            </w:r>
          </w:p>
        </w:tc>
      </w:tr>
      <w:tr w:rsidR="002861D8">
        <w:trPr>
          <w:trHeight w:val="959"/>
        </w:trPr>
        <w:tc>
          <w:tcPr>
            <w:tcW w:w="3010" w:type="dxa"/>
            <w:tcBorders>
              <w:top w:val="single" w:sz="6" w:space="0" w:color="000000"/>
            </w:tcBorders>
          </w:tcPr>
          <w:p w:rsidR="002861D8" w:rsidRDefault="002861D8">
            <w:pPr>
              <w:pStyle w:val="TableParagraph"/>
              <w:rPr>
                <w:sz w:val="26"/>
              </w:rPr>
            </w:pPr>
          </w:p>
          <w:p w:rsidR="002861D8" w:rsidRDefault="002861D8">
            <w:pPr>
              <w:pStyle w:val="TableParagraph"/>
              <w:spacing w:before="3"/>
              <w:rPr>
                <w:sz w:val="30"/>
              </w:rPr>
            </w:pPr>
          </w:p>
          <w:p w:rsidR="002861D8" w:rsidRDefault="004E532B">
            <w:pPr>
              <w:pStyle w:val="TableParagraph"/>
              <w:spacing w:line="250" w:lineRule="exact"/>
              <w:ind w:left="50"/>
              <w:rPr>
                <w:b/>
              </w:rPr>
            </w:pPr>
            <w:r>
              <w:rPr>
                <w:b/>
              </w:rPr>
              <w:t>Deputy Registrar (A.P)</w:t>
            </w:r>
          </w:p>
        </w:tc>
        <w:tc>
          <w:tcPr>
            <w:tcW w:w="3546" w:type="dxa"/>
            <w:tcBorders>
              <w:top w:val="single" w:sz="6" w:space="0" w:color="000000"/>
            </w:tcBorders>
          </w:tcPr>
          <w:p w:rsidR="002861D8" w:rsidRDefault="004E532B">
            <w:pPr>
              <w:pStyle w:val="TableParagraph"/>
              <w:spacing w:before="17"/>
              <w:ind w:left="974"/>
              <w:rPr>
                <w:i/>
                <w:sz w:val="18"/>
              </w:rPr>
            </w:pPr>
            <w:r>
              <w:rPr>
                <w:i/>
                <w:sz w:val="18"/>
              </w:rPr>
              <w:t>Academic Office Use</w:t>
            </w:r>
          </w:p>
        </w:tc>
        <w:tc>
          <w:tcPr>
            <w:tcW w:w="2509" w:type="dxa"/>
            <w:tcBorders>
              <w:top w:val="single" w:sz="6" w:space="0" w:color="000000"/>
            </w:tcBorders>
          </w:tcPr>
          <w:p w:rsidR="002861D8" w:rsidRDefault="002861D8">
            <w:pPr>
              <w:pStyle w:val="TableParagraph"/>
              <w:rPr>
                <w:sz w:val="26"/>
              </w:rPr>
            </w:pPr>
          </w:p>
          <w:p w:rsidR="002861D8" w:rsidRDefault="002861D8">
            <w:pPr>
              <w:pStyle w:val="TableParagraph"/>
              <w:spacing w:before="3"/>
              <w:rPr>
                <w:sz w:val="30"/>
              </w:rPr>
            </w:pPr>
          </w:p>
          <w:p w:rsidR="002861D8" w:rsidRDefault="004E532B">
            <w:pPr>
              <w:pStyle w:val="TableParagraph"/>
              <w:spacing w:line="250" w:lineRule="exact"/>
              <w:ind w:left="1293"/>
              <w:rPr>
                <w:b/>
              </w:rPr>
            </w:pPr>
            <w:r>
              <w:rPr>
                <w:b/>
              </w:rPr>
              <w:t>DEAN (A.P)</w:t>
            </w:r>
          </w:p>
        </w:tc>
      </w:tr>
    </w:tbl>
    <w:p w:rsidR="004E532B" w:rsidRDefault="004E532B"/>
    <w:sectPr w:rsidR="004E532B">
      <w:type w:val="continuous"/>
      <w:pgSz w:w="11910" w:h="16840"/>
      <w:pgMar w:top="1040" w:right="132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345F1"/>
    <w:multiLevelType w:val="hybridMultilevel"/>
    <w:tmpl w:val="03A2DE9E"/>
    <w:lvl w:ilvl="0" w:tplc="CD5CCEC0">
      <w:start w:val="1"/>
      <w:numFmt w:val="decimal"/>
      <w:lvlText w:val="%1."/>
      <w:lvlJc w:val="left"/>
      <w:pPr>
        <w:ind w:left="815" w:hanging="548"/>
        <w:jc w:val="left"/>
      </w:pPr>
      <w:rPr>
        <w:rFonts w:ascii="Century Gothic" w:eastAsia="Century Gothic" w:hAnsi="Century Gothic" w:cs="Century Gothic" w:hint="default"/>
        <w:w w:val="100"/>
        <w:sz w:val="22"/>
        <w:szCs w:val="22"/>
        <w:lang w:val="en-US" w:eastAsia="en-US" w:bidi="ar-SA"/>
      </w:rPr>
    </w:lvl>
    <w:lvl w:ilvl="1" w:tplc="331ABE88">
      <w:numFmt w:val="bullet"/>
      <w:lvlText w:val="•"/>
      <w:lvlJc w:val="left"/>
      <w:pPr>
        <w:ind w:left="1327" w:hanging="548"/>
      </w:pPr>
      <w:rPr>
        <w:rFonts w:hint="default"/>
        <w:lang w:val="en-US" w:eastAsia="en-US" w:bidi="ar-SA"/>
      </w:rPr>
    </w:lvl>
    <w:lvl w:ilvl="2" w:tplc="F7261C32">
      <w:numFmt w:val="bullet"/>
      <w:lvlText w:val="•"/>
      <w:lvlJc w:val="left"/>
      <w:pPr>
        <w:ind w:left="1834" w:hanging="548"/>
      </w:pPr>
      <w:rPr>
        <w:rFonts w:hint="default"/>
        <w:lang w:val="en-US" w:eastAsia="en-US" w:bidi="ar-SA"/>
      </w:rPr>
    </w:lvl>
    <w:lvl w:ilvl="3" w:tplc="2850C7D4">
      <w:numFmt w:val="bullet"/>
      <w:lvlText w:val="•"/>
      <w:lvlJc w:val="left"/>
      <w:pPr>
        <w:ind w:left="2341" w:hanging="548"/>
      </w:pPr>
      <w:rPr>
        <w:rFonts w:hint="default"/>
        <w:lang w:val="en-US" w:eastAsia="en-US" w:bidi="ar-SA"/>
      </w:rPr>
    </w:lvl>
    <w:lvl w:ilvl="4" w:tplc="8EEC9DCC">
      <w:numFmt w:val="bullet"/>
      <w:lvlText w:val="•"/>
      <w:lvlJc w:val="left"/>
      <w:pPr>
        <w:ind w:left="2848" w:hanging="548"/>
      </w:pPr>
      <w:rPr>
        <w:rFonts w:hint="default"/>
        <w:lang w:val="en-US" w:eastAsia="en-US" w:bidi="ar-SA"/>
      </w:rPr>
    </w:lvl>
    <w:lvl w:ilvl="5" w:tplc="1A64AF68">
      <w:numFmt w:val="bullet"/>
      <w:lvlText w:val="•"/>
      <w:lvlJc w:val="left"/>
      <w:pPr>
        <w:ind w:left="3355" w:hanging="548"/>
      </w:pPr>
      <w:rPr>
        <w:rFonts w:hint="default"/>
        <w:lang w:val="en-US" w:eastAsia="en-US" w:bidi="ar-SA"/>
      </w:rPr>
    </w:lvl>
    <w:lvl w:ilvl="6" w:tplc="BC4C4E46">
      <w:numFmt w:val="bullet"/>
      <w:lvlText w:val="•"/>
      <w:lvlJc w:val="left"/>
      <w:pPr>
        <w:ind w:left="3862" w:hanging="548"/>
      </w:pPr>
      <w:rPr>
        <w:rFonts w:hint="default"/>
        <w:lang w:val="en-US" w:eastAsia="en-US" w:bidi="ar-SA"/>
      </w:rPr>
    </w:lvl>
    <w:lvl w:ilvl="7" w:tplc="328C8884">
      <w:numFmt w:val="bullet"/>
      <w:lvlText w:val="•"/>
      <w:lvlJc w:val="left"/>
      <w:pPr>
        <w:ind w:left="4370" w:hanging="548"/>
      </w:pPr>
      <w:rPr>
        <w:rFonts w:hint="default"/>
        <w:lang w:val="en-US" w:eastAsia="en-US" w:bidi="ar-SA"/>
      </w:rPr>
    </w:lvl>
    <w:lvl w:ilvl="8" w:tplc="A83A4CCE">
      <w:numFmt w:val="bullet"/>
      <w:lvlText w:val="•"/>
      <w:lvlJc w:val="left"/>
      <w:pPr>
        <w:ind w:left="4877" w:hanging="548"/>
      </w:pPr>
      <w:rPr>
        <w:rFonts w:hint="default"/>
        <w:lang w:val="en-US" w:eastAsia="en-US" w:bidi="ar-SA"/>
      </w:rPr>
    </w:lvl>
  </w:abstractNum>
  <w:abstractNum w:abstractNumId="1" w15:restartNumberingAfterBreak="0">
    <w:nsid w:val="47971C92"/>
    <w:multiLevelType w:val="hybridMultilevel"/>
    <w:tmpl w:val="893C68D8"/>
    <w:lvl w:ilvl="0" w:tplc="BE7047DE">
      <w:start w:val="1"/>
      <w:numFmt w:val="decimal"/>
      <w:lvlText w:val="%1."/>
      <w:lvlJc w:val="left"/>
      <w:pPr>
        <w:ind w:left="160" w:hanging="219"/>
        <w:jc w:val="left"/>
      </w:pPr>
      <w:rPr>
        <w:rFonts w:ascii="Century Gothic" w:eastAsia="Century Gothic" w:hAnsi="Century Gothic" w:cs="Century Gothic" w:hint="default"/>
        <w:spacing w:val="-1"/>
        <w:w w:val="99"/>
        <w:sz w:val="20"/>
        <w:szCs w:val="20"/>
        <w:lang w:val="en-US" w:eastAsia="en-US" w:bidi="ar-SA"/>
      </w:rPr>
    </w:lvl>
    <w:lvl w:ilvl="1" w:tplc="672A1010">
      <w:numFmt w:val="bullet"/>
      <w:lvlText w:val="•"/>
      <w:lvlJc w:val="left"/>
      <w:pPr>
        <w:ind w:left="1074" w:hanging="219"/>
      </w:pPr>
      <w:rPr>
        <w:rFonts w:hint="default"/>
        <w:lang w:val="en-US" w:eastAsia="en-US" w:bidi="ar-SA"/>
      </w:rPr>
    </w:lvl>
    <w:lvl w:ilvl="2" w:tplc="86F85780">
      <w:numFmt w:val="bullet"/>
      <w:lvlText w:val="•"/>
      <w:lvlJc w:val="left"/>
      <w:pPr>
        <w:ind w:left="1989" w:hanging="219"/>
      </w:pPr>
      <w:rPr>
        <w:rFonts w:hint="default"/>
        <w:lang w:val="en-US" w:eastAsia="en-US" w:bidi="ar-SA"/>
      </w:rPr>
    </w:lvl>
    <w:lvl w:ilvl="3" w:tplc="5CF6CC12">
      <w:numFmt w:val="bullet"/>
      <w:lvlText w:val="•"/>
      <w:lvlJc w:val="left"/>
      <w:pPr>
        <w:ind w:left="2903" w:hanging="219"/>
      </w:pPr>
      <w:rPr>
        <w:rFonts w:hint="default"/>
        <w:lang w:val="en-US" w:eastAsia="en-US" w:bidi="ar-SA"/>
      </w:rPr>
    </w:lvl>
    <w:lvl w:ilvl="4" w:tplc="6DC81D30">
      <w:numFmt w:val="bullet"/>
      <w:lvlText w:val="•"/>
      <w:lvlJc w:val="left"/>
      <w:pPr>
        <w:ind w:left="3818" w:hanging="219"/>
      </w:pPr>
      <w:rPr>
        <w:rFonts w:hint="default"/>
        <w:lang w:val="en-US" w:eastAsia="en-US" w:bidi="ar-SA"/>
      </w:rPr>
    </w:lvl>
    <w:lvl w:ilvl="5" w:tplc="F9D2A19A">
      <w:numFmt w:val="bullet"/>
      <w:lvlText w:val="•"/>
      <w:lvlJc w:val="left"/>
      <w:pPr>
        <w:ind w:left="4733" w:hanging="219"/>
      </w:pPr>
      <w:rPr>
        <w:rFonts w:hint="default"/>
        <w:lang w:val="en-US" w:eastAsia="en-US" w:bidi="ar-SA"/>
      </w:rPr>
    </w:lvl>
    <w:lvl w:ilvl="6" w:tplc="0D56EB78">
      <w:numFmt w:val="bullet"/>
      <w:lvlText w:val="•"/>
      <w:lvlJc w:val="left"/>
      <w:pPr>
        <w:ind w:left="5647" w:hanging="219"/>
      </w:pPr>
      <w:rPr>
        <w:rFonts w:hint="default"/>
        <w:lang w:val="en-US" w:eastAsia="en-US" w:bidi="ar-SA"/>
      </w:rPr>
    </w:lvl>
    <w:lvl w:ilvl="7" w:tplc="052224A4">
      <w:numFmt w:val="bullet"/>
      <w:lvlText w:val="•"/>
      <w:lvlJc w:val="left"/>
      <w:pPr>
        <w:ind w:left="6562" w:hanging="219"/>
      </w:pPr>
      <w:rPr>
        <w:rFonts w:hint="default"/>
        <w:lang w:val="en-US" w:eastAsia="en-US" w:bidi="ar-SA"/>
      </w:rPr>
    </w:lvl>
    <w:lvl w:ilvl="8" w:tplc="F1CA8330">
      <w:numFmt w:val="bullet"/>
      <w:lvlText w:val="•"/>
      <w:lvlJc w:val="left"/>
      <w:pPr>
        <w:ind w:left="7477" w:hanging="219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1D8"/>
    <w:rsid w:val="002861D8"/>
    <w:rsid w:val="003C2675"/>
    <w:rsid w:val="004E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71D0C2-1E48-42A9-B3FF-C9A00863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1"/>
    <w:qFormat/>
    <w:pPr>
      <w:spacing w:before="76"/>
      <w:ind w:left="1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01"/>
      <w:ind w:left="815" w:hanging="54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Hathiram</cp:lastModifiedBy>
  <cp:revision>2</cp:revision>
  <dcterms:created xsi:type="dcterms:W3CDTF">2020-04-28T09:53:00Z</dcterms:created>
  <dcterms:modified xsi:type="dcterms:W3CDTF">2020-04-28T09:53:00Z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2020-04-28T00:00:00Z</vt:filetime>
  </property>
</Properties>
</file>